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786" w:rsidRPr="00CB6786" w:rsidRDefault="00CB6786" w:rsidP="00CB6786">
      <w:pPr>
        <w:pStyle w:val="ListeParagraf"/>
        <w:ind w:left="720" w:firstLine="0"/>
        <w:jc w:val="both"/>
        <w:rPr>
          <w:rFonts w:ascii="Cambria" w:hAnsi="Cambria"/>
          <w:b/>
          <w:sz w:val="24"/>
          <w:szCs w:val="24"/>
          <w:lang w:val="tr-TR"/>
        </w:rPr>
      </w:pPr>
      <w:proofErr w:type="spellStart"/>
      <w:r w:rsidRPr="00CB6786">
        <w:rPr>
          <w:rFonts w:ascii="Cambria" w:hAnsi="Cambria"/>
          <w:b/>
          <w:sz w:val="24"/>
          <w:szCs w:val="24"/>
          <w:lang w:val="tr-TR"/>
        </w:rPr>
        <w:t>Karaköprü</w:t>
      </w:r>
      <w:proofErr w:type="spellEnd"/>
      <w:r w:rsidRPr="00CB6786">
        <w:rPr>
          <w:rFonts w:ascii="Cambria" w:hAnsi="Cambria"/>
          <w:b/>
          <w:sz w:val="24"/>
          <w:szCs w:val="24"/>
          <w:lang w:val="tr-TR"/>
        </w:rPr>
        <w:t xml:space="preserve"> Tarihi ve Bugünü</w:t>
      </w:r>
    </w:p>
    <w:p w:rsidR="00CB6786" w:rsidRPr="00CB6786" w:rsidRDefault="00CB6786" w:rsidP="00CB6786">
      <w:pPr>
        <w:pStyle w:val="ListeParagraf"/>
        <w:ind w:left="720" w:firstLine="0"/>
        <w:jc w:val="both"/>
        <w:rPr>
          <w:rFonts w:ascii="Cambria" w:hAnsi="Cambria"/>
          <w:sz w:val="24"/>
          <w:szCs w:val="24"/>
          <w:lang w:val="tr-TR"/>
        </w:rPr>
      </w:pPr>
      <w:r w:rsidRPr="00CB6786">
        <w:rPr>
          <w:rFonts w:ascii="Cambria" w:hAnsi="Cambria"/>
          <w:sz w:val="24"/>
          <w:szCs w:val="24"/>
          <w:lang w:val="tr-TR"/>
        </w:rPr>
        <w:t xml:space="preserve">Mezopotamya'nın en eski yerleşim merkezlerinden biri olan Urfa, su kaynaklarının yakın olması ve ticaret yollarının üzerinde bulunmasından dolayı tarih boyunca stratejik bir bölge olmuştur. Bölge M.Ö. 9. bin'li yıllara uzanan bu süreçte; </w:t>
      </w:r>
      <w:proofErr w:type="spellStart"/>
      <w:r w:rsidRPr="00CB6786">
        <w:rPr>
          <w:rFonts w:ascii="Cambria" w:hAnsi="Cambria"/>
          <w:sz w:val="24"/>
          <w:szCs w:val="24"/>
          <w:lang w:val="tr-TR"/>
        </w:rPr>
        <w:t>Ebla</w:t>
      </w:r>
      <w:proofErr w:type="spellEnd"/>
      <w:r w:rsidRPr="00CB6786">
        <w:rPr>
          <w:rFonts w:ascii="Cambria" w:hAnsi="Cambria"/>
          <w:sz w:val="24"/>
          <w:szCs w:val="24"/>
          <w:lang w:val="tr-TR"/>
        </w:rPr>
        <w:t xml:space="preserve">, </w:t>
      </w:r>
      <w:proofErr w:type="spellStart"/>
      <w:r w:rsidRPr="00CB6786">
        <w:rPr>
          <w:rFonts w:ascii="Cambria" w:hAnsi="Cambria"/>
          <w:sz w:val="24"/>
          <w:szCs w:val="24"/>
          <w:lang w:val="tr-TR"/>
        </w:rPr>
        <w:t>Akkad</w:t>
      </w:r>
      <w:proofErr w:type="spellEnd"/>
      <w:r w:rsidRPr="00CB6786">
        <w:rPr>
          <w:rFonts w:ascii="Cambria" w:hAnsi="Cambria"/>
          <w:sz w:val="24"/>
          <w:szCs w:val="24"/>
          <w:lang w:val="tr-TR"/>
        </w:rPr>
        <w:t>, Sümer, Babil, Hitit, Huri-</w:t>
      </w:r>
      <w:proofErr w:type="spellStart"/>
      <w:r w:rsidRPr="00CB6786">
        <w:rPr>
          <w:rFonts w:ascii="Cambria" w:hAnsi="Cambria"/>
          <w:sz w:val="24"/>
          <w:szCs w:val="24"/>
          <w:lang w:val="tr-TR"/>
        </w:rPr>
        <w:t>Mitanni</w:t>
      </w:r>
      <w:proofErr w:type="spellEnd"/>
      <w:r w:rsidRPr="00CB6786">
        <w:rPr>
          <w:rFonts w:ascii="Cambria" w:hAnsi="Cambria"/>
          <w:sz w:val="24"/>
          <w:szCs w:val="24"/>
          <w:lang w:val="tr-TR"/>
        </w:rPr>
        <w:t xml:space="preserve">, </w:t>
      </w:r>
      <w:proofErr w:type="spellStart"/>
      <w:r w:rsidRPr="00CB6786">
        <w:rPr>
          <w:rFonts w:ascii="Cambria" w:hAnsi="Cambria"/>
          <w:sz w:val="24"/>
          <w:szCs w:val="24"/>
          <w:lang w:val="tr-TR"/>
        </w:rPr>
        <w:t>Arami</w:t>
      </w:r>
      <w:proofErr w:type="spellEnd"/>
      <w:r w:rsidRPr="00CB6786">
        <w:rPr>
          <w:rFonts w:ascii="Cambria" w:hAnsi="Cambria"/>
          <w:sz w:val="24"/>
          <w:szCs w:val="24"/>
          <w:lang w:val="tr-TR"/>
        </w:rPr>
        <w:t>, Asur, Pers, Makedonya, Roma, Bizans ve İslam dönemi ile Türk çağını yaşamıştır.</w:t>
      </w:r>
    </w:p>
    <w:p w:rsidR="00CB6786" w:rsidRPr="00CB6786" w:rsidRDefault="00CB6786" w:rsidP="00CB6786">
      <w:pPr>
        <w:pStyle w:val="ListeParagraf"/>
        <w:ind w:left="720" w:firstLine="0"/>
        <w:jc w:val="both"/>
        <w:rPr>
          <w:rFonts w:ascii="Cambria" w:hAnsi="Cambria"/>
          <w:sz w:val="24"/>
          <w:szCs w:val="24"/>
          <w:lang w:val="tr-TR"/>
        </w:rPr>
      </w:pPr>
      <w:r w:rsidRPr="00CB6786">
        <w:rPr>
          <w:rFonts w:ascii="Cambria" w:hAnsi="Cambria"/>
          <w:sz w:val="24"/>
          <w:szCs w:val="24"/>
          <w:lang w:val="tr-TR"/>
        </w:rPr>
        <w:t xml:space="preserve">Bu bölgede </w:t>
      </w:r>
      <w:proofErr w:type="spellStart"/>
      <w:r w:rsidRPr="00CB6786">
        <w:rPr>
          <w:rFonts w:ascii="Cambria" w:hAnsi="Cambria"/>
          <w:sz w:val="24"/>
          <w:szCs w:val="24"/>
          <w:lang w:val="tr-TR"/>
        </w:rPr>
        <w:t>Karaköprü'nün</w:t>
      </w:r>
      <w:proofErr w:type="spellEnd"/>
      <w:r w:rsidRPr="00CB6786">
        <w:rPr>
          <w:rFonts w:ascii="Cambria" w:hAnsi="Cambria"/>
          <w:sz w:val="24"/>
          <w:szCs w:val="24"/>
          <w:lang w:val="tr-TR"/>
        </w:rPr>
        <w:t xml:space="preserve"> önemli bir yeri vardır. </w:t>
      </w:r>
      <w:proofErr w:type="spellStart"/>
      <w:r w:rsidRPr="00CB6786">
        <w:rPr>
          <w:rFonts w:ascii="Cambria" w:hAnsi="Cambria"/>
          <w:sz w:val="24"/>
          <w:szCs w:val="24"/>
          <w:lang w:val="tr-TR"/>
        </w:rPr>
        <w:t>Karaköprü'nün</w:t>
      </w:r>
      <w:proofErr w:type="spellEnd"/>
      <w:r w:rsidRPr="00CB6786">
        <w:rPr>
          <w:rFonts w:ascii="Cambria" w:hAnsi="Cambria"/>
          <w:sz w:val="24"/>
          <w:szCs w:val="24"/>
          <w:lang w:val="tr-TR"/>
        </w:rPr>
        <w:t xml:space="preserve"> sınırları içinde yer alan dağlardaki mağaralardaki bazı kabartmalar beldenin tarihi aydınlatacak mahiyette olabilir. Özellikle yol güzergâhında bulunması, su ve tabiat şartları açısından Urfa'nın diğer merkezlerine göre daha ılıman olması nedeniyle tarih boyunca mesire yeri olarak kullanıldığını görmekteyiz.</w:t>
      </w:r>
    </w:p>
    <w:p w:rsidR="00CB6786" w:rsidRPr="00CB6786" w:rsidRDefault="00CB6786" w:rsidP="00CB6786">
      <w:pPr>
        <w:pStyle w:val="ListeParagraf"/>
        <w:ind w:left="720" w:firstLine="0"/>
        <w:jc w:val="both"/>
        <w:rPr>
          <w:rFonts w:ascii="Cambria" w:hAnsi="Cambria"/>
          <w:sz w:val="24"/>
          <w:szCs w:val="24"/>
          <w:lang w:val="tr-TR"/>
        </w:rPr>
      </w:pPr>
      <w:proofErr w:type="spellStart"/>
      <w:r w:rsidRPr="00CB6786">
        <w:rPr>
          <w:rFonts w:ascii="Cambria" w:hAnsi="Cambria"/>
          <w:sz w:val="24"/>
          <w:szCs w:val="24"/>
          <w:lang w:val="tr-TR"/>
        </w:rPr>
        <w:t>Pagnon</w:t>
      </w:r>
      <w:proofErr w:type="spellEnd"/>
      <w:r w:rsidRPr="00CB6786">
        <w:rPr>
          <w:rFonts w:ascii="Cambria" w:hAnsi="Cambria"/>
          <w:sz w:val="24"/>
          <w:szCs w:val="24"/>
          <w:lang w:val="tr-TR"/>
        </w:rPr>
        <w:t xml:space="preserve"> ve </w:t>
      </w:r>
      <w:proofErr w:type="spellStart"/>
      <w:r w:rsidRPr="00CB6786">
        <w:rPr>
          <w:rFonts w:ascii="Cambria" w:hAnsi="Cambria"/>
          <w:sz w:val="24"/>
          <w:szCs w:val="24"/>
          <w:lang w:val="tr-TR"/>
        </w:rPr>
        <w:t>Segal'ın</w:t>
      </w:r>
      <w:proofErr w:type="spellEnd"/>
      <w:r w:rsidRPr="00CB6786">
        <w:rPr>
          <w:rFonts w:ascii="Cambria" w:hAnsi="Cambria"/>
          <w:sz w:val="24"/>
          <w:szCs w:val="24"/>
          <w:lang w:val="tr-TR"/>
        </w:rPr>
        <w:t xml:space="preserve"> Urfa ve </w:t>
      </w:r>
      <w:proofErr w:type="spellStart"/>
      <w:r w:rsidRPr="00CB6786">
        <w:rPr>
          <w:rFonts w:ascii="Cambria" w:hAnsi="Cambria"/>
          <w:sz w:val="24"/>
          <w:szCs w:val="24"/>
          <w:lang w:val="tr-TR"/>
        </w:rPr>
        <w:t>Karaköprü'deki</w:t>
      </w:r>
      <w:proofErr w:type="spellEnd"/>
      <w:r w:rsidRPr="00CB6786">
        <w:rPr>
          <w:rFonts w:ascii="Cambria" w:hAnsi="Cambria"/>
          <w:sz w:val="24"/>
          <w:szCs w:val="24"/>
          <w:lang w:val="tr-TR"/>
        </w:rPr>
        <w:t xml:space="preserve"> resmi bir şöleni simgeleyen taş kabartmadan </w:t>
      </w:r>
      <w:proofErr w:type="spellStart"/>
      <w:r w:rsidRPr="00CB6786">
        <w:rPr>
          <w:rFonts w:ascii="Cambria" w:hAnsi="Cambria"/>
          <w:sz w:val="24"/>
          <w:szCs w:val="24"/>
          <w:lang w:val="tr-TR"/>
        </w:rPr>
        <w:t>Karaköprü'nün</w:t>
      </w:r>
      <w:proofErr w:type="spellEnd"/>
      <w:r w:rsidRPr="00CB6786">
        <w:rPr>
          <w:rFonts w:ascii="Cambria" w:hAnsi="Cambria"/>
          <w:sz w:val="24"/>
          <w:szCs w:val="24"/>
          <w:lang w:val="tr-TR"/>
        </w:rPr>
        <w:t xml:space="preserve"> bu özelliği vurgulanmaya çalışılmaktadır. 4. Murat 1651 yılında Bağdat seferine giderken </w:t>
      </w:r>
      <w:proofErr w:type="spellStart"/>
      <w:r w:rsidRPr="00CB6786">
        <w:rPr>
          <w:rFonts w:ascii="Cambria" w:hAnsi="Cambria"/>
          <w:sz w:val="24"/>
          <w:szCs w:val="24"/>
          <w:lang w:val="tr-TR"/>
        </w:rPr>
        <w:t>Karaköprü</w:t>
      </w:r>
      <w:proofErr w:type="spellEnd"/>
      <w:r w:rsidRPr="00CB6786">
        <w:rPr>
          <w:rFonts w:ascii="Cambria" w:hAnsi="Cambria"/>
          <w:sz w:val="24"/>
          <w:szCs w:val="24"/>
          <w:lang w:val="tr-TR"/>
        </w:rPr>
        <w:t xml:space="preserve"> de konaklamıştır.</w:t>
      </w:r>
    </w:p>
    <w:p w:rsidR="00CB6786" w:rsidRPr="00CB6786" w:rsidRDefault="00CB6786" w:rsidP="00CB6786">
      <w:pPr>
        <w:pStyle w:val="ListeParagraf"/>
        <w:ind w:left="720" w:firstLine="0"/>
        <w:jc w:val="both"/>
        <w:rPr>
          <w:rFonts w:ascii="Cambria" w:hAnsi="Cambria"/>
          <w:sz w:val="24"/>
          <w:szCs w:val="24"/>
          <w:lang w:val="tr-TR"/>
        </w:rPr>
      </w:pPr>
      <w:proofErr w:type="spellStart"/>
      <w:r w:rsidRPr="00CB6786">
        <w:rPr>
          <w:rFonts w:ascii="Cambria" w:hAnsi="Cambria"/>
          <w:sz w:val="24"/>
          <w:szCs w:val="24"/>
          <w:lang w:val="tr-TR"/>
        </w:rPr>
        <w:t>Karaköprü'yü</w:t>
      </w:r>
      <w:proofErr w:type="spellEnd"/>
      <w:r w:rsidRPr="00CB6786">
        <w:rPr>
          <w:rFonts w:ascii="Cambria" w:hAnsi="Cambria"/>
          <w:sz w:val="24"/>
          <w:szCs w:val="24"/>
          <w:lang w:val="tr-TR"/>
        </w:rPr>
        <w:t xml:space="preserve"> </w:t>
      </w:r>
      <w:proofErr w:type="spellStart"/>
      <w:r w:rsidRPr="00CB6786">
        <w:rPr>
          <w:rFonts w:ascii="Cambria" w:hAnsi="Cambria"/>
          <w:sz w:val="24"/>
          <w:szCs w:val="24"/>
          <w:lang w:val="tr-TR"/>
        </w:rPr>
        <w:t>Şazeli</w:t>
      </w:r>
      <w:proofErr w:type="spellEnd"/>
      <w:r w:rsidRPr="00CB6786">
        <w:rPr>
          <w:rFonts w:ascii="Cambria" w:hAnsi="Cambria"/>
          <w:sz w:val="24"/>
          <w:szCs w:val="24"/>
          <w:lang w:val="tr-TR"/>
        </w:rPr>
        <w:t xml:space="preserve"> şeyhi Ali Dede' ye vakfetmiştir. </w:t>
      </w:r>
      <w:proofErr w:type="spellStart"/>
      <w:r w:rsidRPr="00CB6786">
        <w:rPr>
          <w:rFonts w:ascii="Cambria" w:hAnsi="Cambria"/>
          <w:sz w:val="24"/>
          <w:szCs w:val="24"/>
          <w:lang w:val="tr-TR"/>
        </w:rPr>
        <w:t>Karaköprü</w:t>
      </w:r>
      <w:proofErr w:type="spellEnd"/>
      <w:r w:rsidRPr="00CB6786">
        <w:rPr>
          <w:rFonts w:ascii="Cambria" w:hAnsi="Cambria"/>
          <w:sz w:val="24"/>
          <w:szCs w:val="24"/>
          <w:lang w:val="tr-TR"/>
        </w:rPr>
        <w:t xml:space="preserve"> isminin menşei hakkında kesin değerlendirmeler olmamasına rağmen ilçenin ismi burada var olan köprüye bağlanmaktadır. </w:t>
      </w:r>
      <w:proofErr w:type="spellStart"/>
      <w:r w:rsidRPr="00CB6786">
        <w:rPr>
          <w:rFonts w:ascii="Cambria" w:hAnsi="Cambria"/>
          <w:sz w:val="24"/>
          <w:szCs w:val="24"/>
          <w:lang w:val="tr-TR"/>
        </w:rPr>
        <w:t>Karaköprü</w:t>
      </w:r>
      <w:proofErr w:type="spellEnd"/>
      <w:r w:rsidRPr="00CB6786">
        <w:rPr>
          <w:rFonts w:ascii="Cambria" w:hAnsi="Cambria"/>
          <w:sz w:val="24"/>
          <w:szCs w:val="24"/>
          <w:lang w:val="tr-TR"/>
        </w:rPr>
        <w:t>' nün 1518-1566 Ruha Sancağına bağlı köylerden olduğunu arşiv belgelerinden anlamaktayız.</w:t>
      </w:r>
    </w:p>
    <w:p w:rsidR="00CB6786" w:rsidRPr="00CB6786" w:rsidRDefault="00CB6786" w:rsidP="00CB6786">
      <w:pPr>
        <w:pStyle w:val="ListeParagraf"/>
        <w:ind w:left="720" w:firstLine="0"/>
        <w:jc w:val="both"/>
        <w:rPr>
          <w:rFonts w:ascii="Cambria" w:hAnsi="Cambria"/>
          <w:sz w:val="24"/>
          <w:szCs w:val="24"/>
          <w:lang w:val="tr-TR"/>
        </w:rPr>
      </w:pPr>
      <w:proofErr w:type="spellStart"/>
      <w:r w:rsidRPr="00CB6786">
        <w:rPr>
          <w:rFonts w:ascii="Cambria" w:hAnsi="Cambria"/>
          <w:sz w:val="24"/>
          <w:szCs w:val="24"/>
          <w:lang w:val="tr-TR"/>
        </w:rPr>
        <w:t>Karaköprü</w:t>
      </w:r>
      <w:proofErr w:type="spellEnd"/>
      <w:r w:rsidRPr="00CB6786">
        <w:rPr>
          <w:rFonts w:ascii="Cambria" w:hAnsi="Cambria"/>
          <w:sz w:val="24"/>
          <w:szCs w:val="24"/>
          <w:lang w:val="tr-TR"/>
        </w:rPr>
        <w:t xml:space="preserve"> ilçesi, Şanlıurfa şehir merkezinin kuzeyinde, il merkezine komşu olan bir ilçemizdir. </w:t>
      </w:r>
      <w:proofErr w:type="gramStart"/>
      <w:r w:rsidRPr="00CB6786">
        <w:rPr>
          <w:rFonts w:ascii="Cambria" w:hAnsi="Cambria"/>
          <w:sz w:val="24"/>
          <w:szCs w:val="24"/>
          <w:lang w:val="tr-TR"/>
        </w:rPr>
        <w:t xml:space="preserve">Daha önce Şanlıurfa merkeze bağlı bir köy olan </w:t>
      </w:r>
      <w:proofErr w:type="spellStart"/>
      <w:r w:rsidRPr="00CB6786">
        <w:rPr>
          <w:rFonts w:ascii="Cambria" w:hAnsi="Cambria"/>
          <w:sz w:val="24"/>
          <w:szCs w:val="24"/>
          <w:lang w:val="tr-TR"/>
        </w:rPr>
        <w:t>Karaköprü</w:t>
      </w:r>
      <w:proofErr w:type="spellEnd"/>
      <w:r w:rsidRPr="00CB6786">
        <w:rPr>
          <w:rFonts w:ascii="Cambria" w:hAnsi="Cambria"/>
          <w:sz w:val="24"/>
          <w:szCs w:val="24"/>
          <w:lang w:val="tr-TR"/>
        </w:rPr>
        <w:t xml:space="preserve"> Köyü, 7 Haziran 1992 tarihinde belde, 6360 Sayılı On Üç İlde Büyükşehir Belediyesi Ve </w:t>
      </w:r>
      <w:proofErr w:type="spellStart"/>
      <w:r w:rsidRPr="00CB6786">
        <w:rPr>
          <w:rFonts w:ascii="Cambria" w:hAnsi="Cambria"/>
          <w:sz w:val="24"/>
          <w:szCs w:val="24"/>
          <w:lang w:val="tr-TR"/>
        </w:rPr>
        <w:t>Yirmialtı</w:t>
      </w:r>
      <w:proofErr w:type="spellEnd"/>
      <w:r w:rsidRPr="00CB6786">
        <w:rPr>
          <w:rFonts w:ascii="Cambria" w:hAnsi="Cambria"/>
          <w:sz w:val="24"/>
          <w:szCs w:val="24"/>
          <w:lang w:val="tr-TR"/>
        </w:rPr>
        <w:t xml:space="preserve"> İlçe Kurulması İle Bazı Kanun Ve Kanun Hükmünde Kararnamede Değişiklik Yapılmasına Dair Kanun 06 Aralık 2012 tarihli ve 28489 sayılı Resmi Gazetede yayımlanarak ilçe statüsüne kavuşmuştur.</w:t>
      </w:r>
      <w:proofErr w:type="gramEnd"/>
    </w:p>
    <w:p w:rsidR="00CB6786" w:rsidRPr="00CB6786" w:rsidRDefault="00CB6786" w:rsidP="00CB6786">
      <w:pPr>
        <w:pStyle w:val="ListeParagraf"/>
        <w:ind w:left="720" w:firstLine="0"/>
        <w:jc w:val="both"/>
        <w:rPr>
          <w:rFonts w:ascii="Cambria" w:hAnsi="Cambria"/>
          <w:sz w:val="24"/>
          <w:szCs w:val="24"/>
          <w:lang w:val="tr-TR"/>
        </w:rPr>
      </w:pPr>
      <w:r w:rsidRPr="00CB6786">
        <w:rPr>
          <w:rFonts w:ascii="Cambria" w:hAnsi="Cambria"/>
          <w:sz w:val="24"/>
          <w:szCs w:val="24"/>
          <w:lang w:val="tr-TR"/>
        </w:rPr>
        <w:t xml:space="preserve">Nar bahçeleri, mesire alanları ve yerleşime açılan planlı kentleşmesiyle gelişime açık bir ilçe olan </w:t>
      </w:r>
      <w:proofErr w:type="spellStart"/>
      <w:r w:rsidRPr="00CB6786">
        <w:rPr>
          <w:rFonts w:ascii="Cambria" w:hAnsi="Cambria"/>
          <w:sz w:val="24"/>
          <w:szCs w:val="24"/>
          <w:lang w:val="tr-TR"/>
        </w:rPr>
        <w:t>Karaköprü</w:t>
      </w:r>
      <w:proofErr w:type="spellEnd"/>
      <w:r w:rsidRPr="00CB6786">
        <w:rPr>
          <w:rFonts w:ascii="Cambria" w:hAnsi="Cambria"/>
          <w:sz w:val="24"/>
          <w:szCs w:val="24"/>
          <w:lang w:val="tr-TR"/>
        </w:rPr>
        <w:t>, nüfusu hızla artan bir yerleşim yeridir</w:t>
      </w:r>
    </w:p>
    <w:p w:rsidR="00CB6786" w:rsidRDefault="00CB6786" w:rsidP="00CB6786">
      <w:pPr>
        <w:pStyle w:val="ListeParagraf"/>
        <w:ind w:left="720" w:firstLine="0"/>
        <w:jc w:val="both"/>
        <w:rPr>
          <w:rFonts w:ascii="Cambria" w:hAnsi="Cambria"/>
          <w:sz w:val="24"/>
          <w:szCs w:val="24"/>
          <w:lang w:val="tr-TR"/>
        </w:rPr>
      </w:pPr>
    </w:p>
    <w:p w:rsidR="00CB6786" w:rsidRPr="00CB6786" w:rsidRDefault="00CB6786" w:rsidP="00CB6786">
      <w:pPr>
        <w:pStyle w:val="ListeParagraf"/>
        <w:ind w:left="720" w:firstLine="0"/>
        <w:jc w:val="both"/>
        <w:rPr>
          <w:rFonts w:ascii="Cambria" w:hAnsi="Cambria"/>
          <w:b/>
          <w:sz w:val="24"/>
          <w:szCs w:val="24"/>
          <w:lang w:val="tr-TR"/>
        </w:rPr>
      </w:pPr>
      <w:r w:rsidRPr="00CB6786">
        <w:rPr>
          <w:rFonts w:ascii="Cambria" w:hAnsi="Cambria"/>
          <w:b/>
          <w:sz w:val="24"/>
          <w:szCs w:val="24"/>
          <w:lang w:val="tr-TR"/>
        </w:rPr>
        <w:t>Okulumuzun Tarihi ve Bugünü</w:t>
      </w:r>
    </w:p>
    <w:p w:rsidR="00824A7D" w:rsidRPr="001F4E55" w:rsidRDefault="007166AA" w:rsidP="00CB6786">
      <w:pPr>
        <w:pStyle w:val="ListeParagraf"/>
        <w:ind w:left="720" w:firstLine="0"/>
        <w:jc w:val="both"/>
        <w:rPr>
          <w:rFonts w:ascii="Cambria" w:hAnsi="Cambria"/>
          <w:sz w:val="24"/>
          <w:szCs w:val="24"/>
          <w:lang w:val="tr-TR"/>
        </w:rPr>
      </w:pPr>
      <w:r>
        <w:rPr>
          <w:rFonts w:ascii="Cambria" w:hAnsi="Cambria"/>
          <w:sz w:val="24"/>
          <w:szCs w:val="24"/>
          <w:lang w:val="tr-TR"/>
        </w:rPr>
        <w:t>2010-2011 Eğitim Öğretim y</w:t>
      </w:r>
      <w:r w:rsidR="00824A7D" w:rsidRPr="001F4E55">
        <w:rPr>
          <w:rFonts w:ascii="Cambria" w:hAnsi="Cambria"/>
          <w:sz w:val="24"/>
          <w:szCs w:val="24"/>
          <w:lang w:val="tr-TR"/>
        </w:rPr>
        <w:t>ılında GAP Kız Anadolu</w:t>
      </w:r>
      <w:r w:rsidR="00824A7D">
        <w:rPr>
          <w:rFonts w:ascii="Cambria" w:hAnsi="Cambria"/>
          <w:sz w:val="24"/>
          <w:szCs w:val="24"/>
          <w:lang w:val="tr-TR"/>
        </w:rPr>
        <w:t xml:space="preserve"> </w:t>
      </w:r>
      <w:r w:rsidR="00824A7D" w:rsidRPr="001F4E55">
        <w:rPr>
          <w:rFonts w:ascii="Cambria" w:hAnsi="Cambria"/>
          <w:sz w:val="24"/>
          <w:szCs w:val="24"/>
          <w:lang w:val="tr-TR"/>
        </w:rPr>
        <w:t>Lisesi olarak hizmete açılan okulumuz binası,</w:t>
      </w:r>
      <w:r w:rsidR="00824A7D">
        <w:rPr>
          <w:rFonts w:ascii="Cambria" w:hAnsi="Cambria"/>
          <w:sz w:val="24"/>
          <w:szCs w:val="24"/>
          <w:lang w:val="tr-TR"/>
        </w:rPr>
        <w:t xml:space="preserve"> </w:t>
      </w:r>
      <w:r>
        <w:rPr>
          <w:rFonts w:ascii="Cambria" w:hAnsi="Cambria"/>
          <w:sz w:val="24"/>
          <w:szCs w:val="24"/>
          <w:lang w:val="tr-TR"/>
        </w:rPr>
        <w:t>2018-2019 Eğitim Öğretim y</w:t>
      </w:r>
      <w:r w:rsidR="00824A7D" w:rsidRPr="001F4E55">
        <w:rPr>
          <w:rFonts w:ascii="Cambria" w:hAnsi="Cambria"/>
          <w:sz w:val="24"/>
          <w:szCs w:val="24"/>
          <w:lang w:val="tr-TR"/>
        </w:rPr>
        <w:t>ılında ilkokul olarak hizmet vermeye başlamıştır.</w:t>
      </w:r>
    </w:p>
    <w:p w:rsidR="00824A7D" w:rsidRPr="001F4E55" w:rsidRDefault="00824A7D" w:rsidP="00824A7D">
      <w:pPr>
        <w:pStyle w:val="ListeParagraf"/>
        <w:ind w:left="720" w:firstLine="0"/>
        <w:rPr>
          <w:rFonts w:ascii="Cambria" w:hAnsi="Cambria"/>
          <w:sz w:val="24"/>
          <w:szCs w:val="24"/>
          <w:lang w:val="tr-TR"/>
        </w:rPr>
      </w:pPr>
    </w:p>
    <w:p w:rsidR="00824A7D" w:rsidRPr="00D455CF" w:rsidRDefault="00824A7D" w:rsidP="00824A7D">
      <w:pPr>
        <w:pStyle w:val="ListeParagraf"/>
        <w:ind w:left="720" w:firstLine="0"/>
        <w:rPr>
          <w:rFonts w:ascii="Cambria" w:hAnsi="Cambria"/>
          <w:sz w:val="24"/>
          <w:szCs w:val="24"/>
        </w:rPr>
      </w:pPr>
      <w:r w:rsidRPr="001F4E55">
        <w:rPr>
          <w:rFonts w:ascii="Cambria" w:hAnsi="Cambria"/>
          <w:sz w:val="24"/>
          <w:szCs w:val="24"/>
          <w:lang w:val="tr-TR"/>
        </w:rPr>
        <w:t>Okulumuzun</w:t>
      </w:r>
      <w:r w:rsidR="00F366E4">
        <w:rPr>
          <w:rFonts w:ascii="Cambria" w:hAnsi="Cambria"/>
          <w:sz w:val="24"/>
          <w:szCs w:val="24"/>
          <w:lang w:val="tr-TR"/>
        </w:rPr>
        <w:t xml:space="preserve"> otuz ilkokul, iki ana sınıfı olmak üzere toplam</w:t>
      </w:r>
      <w:r w:rsidRPr="001F4E55">
        <w:rPr>
          <w:rFonts w:ascii="Cambria" w:hAnsi="Cambria"/>
          <w:sz w:val="24"/>
          <w:szCs w:val="24"/>
          <w:lang w:val="tr-TR"/>
        </w:rPr>
        <w:t xml:space="preserve"> 32 dersliği,</w:t>
      </w:r>
      <w:r w:rsidR="00F366E4">
        <w:rPr>
          <w:rFonts w:ascii="Cambria" w:hAnsi="Cambria"/>
          <w:sz w:val="24"/>
          <w:szCs w:val="24"/>
          <w:lang w:val="tr-TR"/>
        </w:rPr>
        <w:t xml:space="preserve"> </w:t>
      </w:r>
      <w:r w:rsidRPr="001F4E55">
        <w:rPr>
          <w:rFonts w:ascii="Cambria" w:hAnsi="Cambria"/>
          <w:sz w:val="24"/>
          <w:szCs w:val="24"/>
          <w:lang w:val="tr-TR"/>
        </w:rPr>
        <w:t>1</w:t>
      </w:r>
      <w:r w:rsidR="00F366E4">
        <w:rPr>
          <w:rFonts w:ascii="Cambria" w:hAnsi="Cambria"/>
          <w:sz w:val="24"/>
          <w:szCs w:val="24"/>
          <w:lang w:val="tr-TR"/>
        </w:rPr>
        <w:t xml:space="preserve"> </w:t>
      </w:r>
      <w:r w:rsidRPr="001F4E55">
        <w:rPr>
          <w:rFonts w:ascii="Cambria" w:hAnsi="Cambria"/>
          <w:sz w:val="24"/>
          <w:szCs w:val="24"/>
          <w:lang w:val="tr-TR"/>
        </w:rPr>
        <w:t>k</w:t>
      </w:r>
      <w:r w:rsidR="007166AA">
        <w:rPr>
          <w:rFonts w:ascii="Cambria" w:hAnsi="Cambria"/>
          <w:sz w:val="24"/>
          <w:szCs w:val="24"/>
          <w:lang w:val="tr-TR"/>
        </w:rPr>
        <w:t>onferans salonu,1 kütüphanesi, 1</w:t>
      </w:r>
      <w:r w:rsidRPr="001F4E55">
        <w:rPr>
          <w:rFonts w:ascii="Cambria" w:hAnsi="Cambria"/>
          <w:sz w:val="24"/>
          <w:szCs w:val="24"/>
          <w:lang w:val="tr-TR"/>
        </w:rPr>
        <w:t xml:space="preserve"> özel</w:t>
      </w:r>
      <w:r>
        <w:rPr>
          <w:rFonts w:ascii="Cambria" w:hAnsi="Cambria"/>
          <w:sz w:val="24"/>
          <w:szCs w:val="24"/>
          <w:lang w:val="tr-TR"/>
        </w:rPr>
        <w:t xml:space="preserve"> </w:t>
      </w:r>
      <w:r w:rsidRPr="001F4E55">
        <w:rPr>
          <w:rFonts w:ascii="Cambria" w:hAnsi="Cambria"/>
          <w:sz w:val="24"/>
          <w:szCs w:val="24"/>
          <w:lang w:val="tr-TR"/>
        </w:rPr>
        <w:t>eğitim dersliği,</w:t>
      </w:r>
      <w:r w:rsidR="00F366E4">
        <w:rPr>
          <w:rFonts w:ascii="Cambria" w:hAnsi="Cambria"/>
          <w:sz w:val="24"/>
          <w:szCs w:val="24"/>
          <w:lang w:val="tr-TR"/>
        </w:rPr>
        <w:t xml:space="preserve"> </w:t>
      </w:r>
      <w:r w:rsidRPr="001F4E55">
        <w:rPr>
          <w:rFonts w:ascii="Cambria" w:hAnsi="Cambria"/>
          <w:sz w:val="24"/>
          <w:szCs w:val="24"/>
          <w:lang w:val="tr-TR"/>
        </w:rPr>
        <w:t xml:space="preserve">1 </w:t>
      </w:r>
      <w:r w:rsidR="007166AA">
        <w:rPr>
          <w:rFonts w:ascii="Cambria" w:hAnsi="Cambria"/>
          <w:sz w:val="24"/>
          <w:szCs w:val="24"/>
          <w:lang w:val="tr-TR"/>
        </w:rPr>
        <w:t>m</w:t>
      </w:r>
      <w:r w:rsidRPr="001F4E55">
        <w:rPr>
          <w:rFonts w:ascii="Cambria" w:hAnsi="Cambria"/>
          <w:sz w:val="24"/>
          <w:szCs w:val="24"/>
          <w:lang w:val="tr-TR"/>
        </w:rPr>
        <w:t>üdür odası,</w:t>
      </w:r>
      <w:r w:rsidR="007166AA">
        <w:rPr>
          <w:rFonts w:ascii="Cambria" w:hAnsi="Cambria"/>
          <w:sz w:val="24"/>
          <w:szCs w:val="24"/>
          <w:lang w:val="tr-TR"/>
        </w:rPr>
        <w:t xml:space="preserve"> </w:t>
      </w:r>
      <w:r w:rsidRPr="001F4E55">
        <w:rPr>
          <w:rFonts w:ascii="Cambria" w:hAnsi="Cambria"/>
          <w:sz w:val="24"/>
          <w:szCs w:val="24"/>
          <w:lang w:val="tr-TR"/>
        </w:rPr>
        <w:t>2 müdür</w:t>
      </w:r>
      <w:r>
        <w:rPr>
          <w:rFonts w:ascii="Cambria" w:hAnsi="Cambria"/>
          <w:sz w:val="24"/>
          <w:szCs w:val="24"/>
          <w:lang w:val="tr-TR"/>
        </w:rPr>
        <w:t xml:space="preserve"> </w:t>
      </w:r>
      <w:r w:rsidR="007166AA">
        <w:rPr>
          <w:rFonts w:ascii="Cambria" w:hAnsi="Cambria"/>
          <w:sz w:val="24"/>
          <w:szCs w:val="24"/>
          <w:lang w:val="tr-TR"/>
        </w:rPr>
        <w:t>yardımcısı odası,</w:t>
      </w:r>
      <w:r w:rsidR="00F366E4">
        <w:rPr>
          <w:rFonts w:ascii="Cambria" w:hAnsi="Cambria"/>
          <w:sz w:val="24"/>
          <w:szCs w:val="24"/>
          <w:lang w:val="tr-TR"/>
        </w:rPr>
        <w:t xml:space="preserve"> </w:t>
      </w:r>
      <w:r w:rsidR="007166AA">
        <w:rPr>
          <w:rFonts w:ascii="Cambria" w:hAnsi="Cambria"/>
          <w:sz w:val="24"/>
          <w:szCs w:val="24"/>
          <w:lang w:val="tr-TR"/>
        </w:rPr>
        <w:t>1 öğretmenler o</w:t>
      </w:r>
      <w:r w:rsidR="00895BC0">
        <w:rPr>
          <w:rFonts w:ascii="Cambria" w:hAnsi="Cambria"/>
          <w:sz w:val="24"/>
          <w:szCs w:val="24"/>
          <w:lang w:val="tr-TR"/>
        </w:rPr>
        <w:t>dası, 3</w:t>
      </w:r>
      <w:r w:rsidRPr="001F4E55">
        <w:rPr>
          <w:rFonts w:ascii="Cambria" w:hAnsi="Cambria"/>
          <w:sz w:val="24"/>
          <w:szCs w:val="24"/>
          <w:lang w:val="tr-TR"/>
        </w:rPr>
        <w:t xml:space="preserve"> rehber öğretmen odası</w:t>
      </w:r>
      <w:r w:rsidR="00F366E4">
        <w:rPr>
          <w:rFonts w:ascii="Cambria" w:hAnsi="Cambria"/>
          <w:sz w:val="24"/>
          <w:szCs w:val="24"/>
          <w:lang w:val="tr-TR"/>
        </w:rPr>
        <w:t>, 1 oyun terapi odası</w:t>
      </w:r>
      <w:r w:rsidRPr="001F4E55">
        <w:rPr>
          <w:rFonts w:ascii="Cambria" w:hAnsi="Cambria"/>
          <w:sz w:val="24"/>
          <w:szCs w:val="24"/>
          <w:lang w:val="tr-TR"/>
        </w:rPr>
        <w:t xml:space="preserve"> </w:t>
      </w:r>
      <w:r w:rsidR="008F367A">
        <w:rPr>
          <w:rFonts w:ascii="Cambria" w:hAnsi="Cambria"/>
          <w:sz w:val="24"/>
          <w:szCs w:val="24"/>
          <w:lang w:val="tr-TR"/>
        </w:rPr>
        <w:t>,</w:t>
      </w:r>
      <w:bookmarkStart w:id="0" w:name="_GoBack"/>
      <w:bookmarkEnd w:id="0"/>
      <w:r w:rsidR="00F366E4">
        <w:rPr>
          <w:rFonts w:ascii="Cambria" w:hAnsi="Cambria"/>
          <w:sz w:val="24"/>
          <w:szCs w:val="24"/>
          <w:lang w:val="tr-TR"/>
        </w:rPr>
        <w:t xml:space="preserve">1 basketbol sahası </w:t>
      </w:r>
      <w:r w:rsidRPr="001F4E55">
        <w:rPr>
          <w:rFonts w:ascii="Cambria" w:hAnsi="Cambria"/>
          <w:sz w:val="24"/>
          <w:szCs w:val="24"/>
          <w:lang w:val="tr-TR"/>
        </w:rPr>
        <w:t>bulunmaktadır</w:t>
      </w:r>
      <w:r>
        <w:rPr>
          <w:rFonts w:ascii="Cambria" w:hAnsi="Cambria"/>
          <w:sz w:val="24"/>
          <w:szCs w:val="24"/>
        </w:rPr>
        <w:t>.</w:t>
      </w:r>
      <w:r w:rsidR="00CB6786">
        <w:rPr>
          <w:rFonts w:ascii="Cambria" w:hAnsi="Cambria"/>
          <w:sz w:val="24"/>
          <w:szCs w:val="24"/>
        </w:rPr>
        <w:t xml:space="preserve"> </w:t>
      </w:r>
      <w:r w:rsidR="00F366E4" w:rsidRPr="00F366E4">
        <w:rPr>
          <w:rFonts w:ascii="Cambria" w:hAnsi="Cambria"/>
          <w:sz w:val="24"/>
          <w:szCs w:val="24"/>
          <w:lang w:val="tr-TR"/>
        </w:rPr>
        <w:t>Anasınıfı öğrencileri ile beraber toplam</w:t>
      </w:r>
      <w:r w:rsidR="00F366E4">
        <w:rPr>
          <w:rFonts w:ascii="Cambria" w:hAnsi="Cambria"/>
          <w:sz w:val="24"/>
          <w:szCs w:val="24"/>
          <w:lang w:val="tr-TR"/>
        </w:rPr>
        <w:t xml:space="preserve"> binin üzerinde öğrencimiz mevcuttur. </w:t>
      </w:r>
    </w:p>
    <w:p w:rsidR="009D04DA" w:rsidRDefault="009D04DA"/>
    <w:sectPr w:rsidR="009D04DA" w:rsidSect="002F4C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824A7D"/>
    <w:rsid w:val="002F4C4E"/>
    <w:rsid w:val="007166AA"/>
    <w:rsid w:val="00824A7D"/>
    <w:rsid w:val="00895BC0"/>
    <w:rsid w:val="008F367A"/>
    <w:rsid w:val="009D04DA"/>
    <w:rsid w:val="00CB6786"/>
    <w:rsid w:val="00CE6066"/>
    <w:rsid w:val="00F32AFC"/>
    <w:rsid w:val="00F366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4FD5"/>
  <w15:docId w15:val="{4348B3FC-8A63-4412-92C3-6618F121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C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824A7D"/>
    <w:pPr>
      <w:widowControl w:val="0"/>
      <w:spacing w:before="41" w:after="0" w:line="240" w:lineRule="auto"/>
      <w:ind w:left="1576" w:hanging="360"/>
    </w:pPr>
    <w:rPr>
      <w:rFonts w:ascii="Calibri" w:eastAsia="Calibri" w:hAnsi="Calibri" w:cs="Calibri"/>
      <w:lang w:val="en-US" w:eastAsia="en-US"/>
    </w:rPr>
  </w:style>
  <w:style w:type="paragraph" w:customStyle="1" w:styleId="h5">
    <w:name w:val="h5"/>
    <w:basedOn w:val="Normal"/>
    <w:rsid w:val="00CB678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B67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341373">
      <w:bodyDiv w:val="1"/>
      <w:marLeft w:val="0"/>
      <w:marRight w:val="0"/>
      <w:marTop w:val="0"/>
      <w:marBottom w:val="0"/>
      <w:divBdr>
        <w:top w:val="none" w:sz="0" w:space="0" w:color="auto"/>
        <w:left w:val="none" w:sz="0" w:space="0" w:color="auto"/>
        <w:bottom w:val="none" w:sz="0" w:space="0" w:color="auto"/>
        <w:right w:val="none" w:sz="0" w:space="0" w:color="auto"/>
      </w:divBdr>
      <w:divsChild>
        <w:div w:id="423913912">
          <w:marLeft w:val="0"/>
          <w:marRight w:val="0"/>
          <w:marTop w:val="300"/>
          <w:marBottom w:val="0"/>
          <w:divBdr>
            <w:top w:val="none" w:sz="0" w:space="0" w:color="auto"/>
            <w:left w:val="none" w:sz="0" w:space="0" w:color="auto"/>
            <w:bottom w:val="none" w:sz="0" w:space="0" w:color="auto"/>
            <w:right w:val="none" w:sz="0" w:space="0" w:color="auto"/>
          </w:divBdr>
          <w:divsChild>
            <w:div w:id="1558740751">
              <w:marLeft w:val="0"/>
              <w:marRight w:val="0"/>
              <w:marTop w:val="0"/>
              <w:marBottom w:val="0"/>
              <w:divBdr>
                <w:top w:val="none" w:sz="0" w:space="0" w:color="auto"/>
                <w:left w:val="none" w:sz="0" w:space="0" w:color="auto"/>
                <w:bottom w:val="none" w:sz="0" w:space="0" w:color="auto"/>
                <w:right w:val="none" w:sz="0" w:space="0" w:color="auto"/>
              </w:divBdr>
            </w:div>
          </w:divsChild>
        </w:div>
        <w:div w:id="1365212914">
          <w:marLeft w:val="0"/>
          <w:marRight w:val="0"/>
          <w:marTop w:val="46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360</Words>
  <Characters>2053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CASPER</cp:lastModifiedBy>
  <cp:revision>6</cp:revision>
  <dcterms:created xsi:type="dcterms:W3CDTF">2022-10-13T06:09:00Z</dcterms:created>
  <dcterms:modified xsi:type="dcterms:W3CDTF">2023-01-10T10:44:00Z</dcterms:modified>
</cp:coreProperties>
</file>